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A93" w:rsidRDefault="00470A93" w:rsidP="00470A93">
      <w:pPr>
        <w:ind w:left="3540" w:firstLine="708"/>
      </w:pPr>
      <w:r>
        <w:rPr>
          <w:rFonts w:ascii="Albertus Extra Bold" w:hAnsi="Albertus Extra Bold"/>
          <w:noProof/>
          <w:sz w:val="20"/>
        </w:rPr>
        <w:drawing>
          <wp:inline distT="0" distB="0" distL="0" distR="0">
            <wp:extent cx="723900" cy="7620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0A93" w:rsidRDefault="00470A93" w:rsidP="00470A93">
      <w:pPr>
        <w:ind w:left="3540" w:firstLine="708"/>
        <w:rPr>
          <w:sz w:val="18"/>
          <w:szCs w:val="18"/>
        </w:rPr>
      </w:pPr>
    </w:p>
    <w:p w:rsidR="00470A93" w:rsidRDefault="00470A93" w:rsidP="00470A93">
      <w:pPr>
        <w:ind w:firstLine="708"/>
        <w:jc w:val="center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REPUBBLICA ITALIANA  -  REGIONE SICILIANA</w:t>
      </w:r>
    </w:p>
    <w:p w:rsidR="00470A93" w:rsidRDefault="00470A93" w:rsidP="00470A9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ISTITUTO COMPRENSIVO STATALE</w:t>
      </w:r>
    </w:p>
    <w:p w:rsidR="00470A93" w:rsidRDefault="00470A93" w:rsidP="00470A93">
      <w:pPr>
        <w:jc w:val="center"/>
        <w:rPr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>“G. RODARI – G. NOSENGO”</w:t>
      </w:r>
    </w:p>
    <w:p w:rsidR="00470A93" w:rsidRDefault="00470A93" w:rsidP="00470A93">
      <w:pPr>
        <w:jc w:val="center"/>
        <w:rPr>
          <w:rFonts w:ascii="Courier" w:hAnsi="Courier"/>
          <w:b/>
          <w:sz w:val="18"/>
          <w:szCs w:val="18"/>
        </w:rPr>
      </w:pPr>
      <w:r>
        <w:rPr>
          <w:rFonts w:ascii="Courier" w:hAnsi="Courier"/>
          <w:b/>
          <w:sz w:val="18"/>
          <w:szCs w:val="18"/>
        </w:rPr>
        <w:t>VIA SAN PAOLO,107  - 95030 GRAVINA DI CATANIA</w:t>
      </w:r>
    </w:p>
    <w:p w:rsidR="00470A93" w:rsidRDefault="00470A93" w:rsidP="00470A93">
      <w:pPr>
        <w:jc w:val="center"/>
        <w:rPr>
          <w:rFonts w:ascii="Courier" w:hAnsi="Courier"/>
          <w:b/>
          <w:sz w:val="18"/>
          <w:szCs w:val="18"/>
          <w:lang w:val="en-US"/>
        </w:rPr>
      </w:pPr>
      <w:r>
        <w:rPr>
          <w:rFonts w:ascii="Courier" w:hAnsi="Courier"/>
          <w:b/>
          <w:sz w:val="18"/>
          <w:szCs w:val="18"/>
          <w:lang w:val="en-US"/>
        </w:rPr>
        <w:t xml:space="preserve">Cod. </w:t>
      </w:r>
      <w:proofErr w:type="spellStart"/>
      <w:r>
        <w:rPr>
          <w:rFonts w:ascii="Courier" w:hAnsi="Courier"/>
          <w:b/>
          <w:sz w:val="18"/>
          <w:szCs w:val="18"/>
          <w:lang w:val="en-US"/>
        </w:rPr>
        <w:t>Mecc</w:t>
      </w:r>
      <w:proofErr w:type="spellEnd"/>
      <w:r>
        <w:rPr>
          <w:rFonts w:ascii="Courier" w:hAnsi="Courier"/>
          <w:b/>
          <w:sz w:val="18"/>
          <w:szCs w:val="18"/>
          <w:lang w:val="en-US"/>
        </w:rPr>
        <w:t>. CTIC8A4007</w:t>
      </w:r>
    </w:p>
    <w:p w:rsidR="00470A93" w:rsidRPr="0006748B" w:rsidRDefault="00470A93" w:rsidP="00470A93">
      <w:pPr>
        <w:jc w:val="center"/>
        <w:rPr>
          <w:rFonts w:ascii="Courier" w:hAnsi="Courier"/>
          <w:b/>
          <w:sz w:val="18"/>
          <w:szCs w:val="18"/>
          <w:lang w:val="en-US"/>
        </w:rPr>
      </w:pPr>
      <w:r w:rsidRPr="0006748B">
        <w:rPr>
          <w:rFonts w:ascii="Courier" w:hAnsi="Courier"/>
          <w:b/>
          <w:sz w:val="18"/>
          <w:szCs w:val="18"/>
          <w:lang w:val="en-US"/>
        </w:rPr>
        <w:t>C.F. 93190610878</w:t>
      </w:r>
    </w:p>
    <w:p w:rsidR="00470A93" w:rsidRDefault="00470A93" w:rsidP="00470A93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TEL - FAX 095/7258150</w:t>
      </w:r>
    </w:p>
    <w:p w:rsidR="00470A93" w:rsidRDefault="00470A93" w:rsidP="00470A93">
      <w:pPr>
        <w:jc w:val="center"/>
        <w:rPr>
          <w:rStyle w:val="Collegamentoipertestuale"/>
          <w:b/>
          <w:sz w:val="18"/>
          <w:szCs w:val="18"/>
        </w:rPr>
      </w:pPr>
      <w:r>
        <w:rPr>
          <w:b/>
          <w:sz w:val="18"/>
          <w:szCs w:val="18"/>
        </w:rPr>
        <w:t xml:space="preserve">e-mail </w:t>
      </w:r>
      <w:hyperlink r:id="rId5" w:history="1">
        <w:r>
          <w:rPr>
            <w:rStyle w:val="Collegamentoipertestuale"/>
            <w:b/>
            <w:sz w:val="18"/>
            <w:szCs w:val="18"/>
          </w:rPr>
          <w:t>ctic8a4007@istruzione.it</w:t>
        </w:r>
      </w:hyperlink>
      <w:r>
        <w:rPr>
          <w:b/>
          <w:sz w:val="18"/>
          <w:szCs w:val="18"/>
        </w:rPr>
        <w:t xml:space="preserve"> – </w:t>
      </w:r>
      <w:hyperlink r:id="rId6" w:history="1">
        <w:r>
          <w:rPr>
            <w:rStyle w:val="Collegamentoipertestuale"/>
            <w:b/>
            <w:sz w:val="18"/>
            <w:szCs w:val="18"/>
          </w:rPr>
          <w:t>ctic8a4007@pec.istruzione.it</w:t>
        </w:r>
      </w:hyperlink>
    </w:p>
    <w:p w:rsidR="006949F0" w:rsidRDefault="006949F0" w:rsidP="00470A93">
      <w:pPr>
        <w:jc w:val="center"/>
        <w:rPr>
          <w:rStyle w:val="Collegamentoipertestuale"/>
          <w:b/>
          <w:sz w:val="18"/>
          <w:szCs w:val="18"/>
        </w:rPr>
      </w:pPr>
    </w:p>
    <w:p w:rsidR="006949F0" w:rsidRDefault="006949F0" w:rsidP="00470A93">
      <w:pPr>
        <w:jc w:val="center"/>
        <w:rPr>
          <w:rStyle w:val="Collegamentoipertestuale"/>
          <w:b/>
          <w:sz w:val="18"/>
          <w:szCs w:val="18"/>
        </w:rPr>
      </w:pPr>
    </w:p>
    <w:p w:rsidR="001F748B" w:rsidRDefault="001F748B" w:rsidP="00470A93">
      <w:pPr>
        <w:jc w:val="center"/>
        <w:rPr>
          <w:rStyle w:val="Collegamentoipertestuale"/>
          <w:b/>
          <w:sz w:val="18"/>
          <w:szCs w:val="18"/>
        </w:rPr>
      </w:pPr>
    </w:p>
    <w:p w:rsidR="001F748B" w:rsidRPr="0026127F" w:rsidRDefault="001F748B" w:rsidP="001F748B">
      <w:pPr>
        <w:pStyle w:val="Stile"/>
        <w:shd w:val="clear" w:color="auto" w:fill="FFFFFF"/>
        <w:spacing w:line="211" w:lineRule="exact"/>
        <w:ind w:left="720" w:right="470" w:firstLine="144"/>
        <w:jc w:val="right"/>
        <w:rPr>
          <w:b/>
          <w:bCs/>
          <w:color w:val="2E2C2E"/>
          <w:sz w:val="20"/>
          <w:szCs w:val="20"/>
          <w:shd w:val="clear" w:color="auto" w:fill="FFFFFF"/>
        </w:rPr>
      </w:pPr>
      <w:r w:rsidRPr="0026127F">
        <w:rPr>
          <w:b/>
          <w:bCs/>
          <w:color w:val="2E2C2E"/>
          <w:sz w:val="20"/>
          <w:szCs w:val="20"/>
          <w:shd w:val="clear" w:color="auto" w:fill="FFFFFF"/>
        </w:rPr>
        <w:t>ALL’ALBO PRETORIO</w:t>
      </w:r>
    </w:p>
    <w:p w:rsidR="001F748B" w:rsidRPr="0026127F" w:rsidRDefault="001F748B" w:rsidP="001F748B">
      <w:pPr>
        <w:pStyle w:val="Stile"/>
        <w:shd w:val="clear" w:color="auto" w:fill="FFFFFF"/>
        <w:spacing w:line="211" w:lineRule="exact"/>
        <w:ind w:left="576" w:right="470"/>
        <w:jc w:val="right"/>
        <w:rPr>
          <w:b/>
          <w:bCs/>
          <w:color w:val="2E2C2E"/>
          <w:sz w:val="20"/>
          <w:szCs w:val="20"/>
          <w:shd w:val="clear" w:color="auto" w:fill="FFFFFF"/>
        </w:rPr>
      </w:pPr>
      <w:r w:rsidRPr="0026127F">
        <w:rPr>
          <w:b/>
          <w:bCs/>
          <w:color w:val="2E2C2E"/>
          <w:sz w:val="20"/>
          <w:szCs w:val="20"/>
          <w:shd w:val="clear" w:color="auto" w:fill="FFFFFF"/>
        </w:rPr>
        <w:t xml:space="preserve">AMMINISTRAZIONE TRASPARENTE </w:t>
      </w:r>
    </w:p>
    <w:p w:rsidR="001F748B" w:rsidRPr="0026127F" w:rsidRDefault="001F748B" w:rsidP="001F748B">
      <w:pPr>
        <w:pStyle w:val="Titolo"/>
        <w:rPr>
          <w:b/>
          <w:sz w:val="20"/>
          <w:lang w:val="it-IT"/>
        </w:rPr>
      </w:pPr>
      <w:r w:rsidRPr="0026127F">
        <w:rPr>
          <w:b/>
          <w:sz w:val="20"/>
        </w:rPr>
        <w:t xml:space="preserve">                                                                                               </w:t>
      </w:r>
      <w:r>
        <w:rPr>
          <w:b/>
          <w:sz w:val="20"/>
        </w:rPr>
        <w:t xml:space="preserve">   </w:t>
      </w:r>
      <w:r w:rsidRPr="0026127F">
        <w:rPr>
          <w:b/>
          <w:sz w:val="20"/>
        </w:rPr>
        <w:t xml:space="preserve">SITO WEB I.C. “G. </w:t>
      </w:r>
      <w:proofErr w:type="spellStart"/>
      <w:r w:rsidRPr="0026127F">
        <w:rPr>
          <w:b/>
          <w:sz w:val="20"/>
        </w:rPr>
        <w:t>RODARI-G.NOSENGO</w:t>
      </w:r>
      <w:proofErr w:type="spellEnd"/>
      <w:r w:rsidRPr="0026127F">
        <w:rPr>
          <w:b/>
          <w:sz w:val="20"/>
        </w:rPr>
        <w:t>”</w:t>
      </w:r>
    </w:p>
    <w:p w:rsidR="001F748B" w:rsidRDefault="001F748B" w:rsidP="00470A93">
      <w:pPr>
        <w:jc w:val="center"/>
        <w:rPr>
          <w:rStyle w:val="Collegamentoipertestuale"/>
          <w:b/>
          <w:sz w:val="18"/>
          <w:szCs w:val="18"/>
        </w:rPr>
      </w:pPr>
    </w:p>
    <w:p w:rsidR="001F748B" w:rsidRDefault="001F748B" w:rsidP="00470A93">
      <w:pPr>
        <w:jc w:val="center"/>
        <w:rPr>
          <w:rStyle w:val="Collegamentoipertestuale"/>
          <w:b/>
          <w:sz w:val="18"/>
          <w:szCs w:val="18"/>
        </w:rPr>
      </w:pPr>
    </w:p>
    <w:p w:rsidR="006949F0" w:rsidRDefault="006949F0" w:rsidP="00470A93">
      <w:pPr>
        <w:jc w:val="center"/>
        <w:rPr>
          <w:b/>
          <w:sz w:val="18"/>
          <w:szCs w:val="18"/>
        </w:rPr>
      </w:pPr>
    </w:p>
    <w:p w:rsidR="003F3D84" w:rsidRDefault="003F3D84"/>
    <w:p w:rsidR="003F3D84" w:rsidRDefault="003F3D84">
      <w:r>
        <w:t>Determina a contrarre per</w:t>
      </w:r>
      <w:r w:rsidR="00285E51">
        <w:t xml:space="preserve"> affidamento diretto previa valutazione di almeno tre preventivi</w:t>
      </w:r>
      <w:r>
        <w:t xml:space="preserve"> - per </w:t>
      </w:r>
      <w:r w:rsidR="009E3F16">
        <w:t xml:space="preserve">acquisto Lego </w:t>
      </w:r>
      <w:proofErr w:type="spellStart"/>
      <w:r w:rsidR="009E3F16">
        <w:t>Mindstorms</w:t>
      </w:r>
      <w:proofErr w:type="spellEnd"/>
      <w:r w:rsidR="009E3F16">
        <w:t xml:space="preserve"> codice 296385 con trasformatore codice 304905</w:t>
      </w:r>
      <w:r>
        <w:t xml:space="preserve">. </w:t>
      </w:r>
    </w:p>
    <w:p w:rsidR="0090357D" w:rsidRDefault="0090357D" w:rsidP="006949F0">
      <w:pPr>
        <w:jc w:val="center"/>
      </w:pPr>
    </w:p>
    <w:p w:rsidR="003F3D84" w:rsidRDefault="003F3D84" w:rsidP="006949F0">
      <w:pPr>
        <w:jc w:val="center"/>
      </w:pPr>
      <w:r>
        <w:t>IL DIRIGENTE SCOLASTICO</w:t>
      </w:r>
    </w:p>
    <w:p w:rsidR="0090357D" w:rsidRDefault="00BF7234" w:rsidP="00BF7234">
      <w:r>
        <w:t>PREMESSO che si rende necessari</w:t>
      </w:r>
      <w:r w:rsidR="009E3F16">
        <w:t xml:space="preserve">o l’acquisto del Lego </w:t>
      </w:r>
      <w:proofErr w:type="spellStart"/>
      <w:r w:rsidR="009E3F16">
        <w:t>Mindstorms</w:t>
      </w:r>
      <w:proofErr w:type="spellEnd"/>
      <w:r w:rsidR="009E3F16">
        <w:t xml:space="preserve"> EV3</w:t>
      </w:r>
    </w:p>
    <w:p w:rsidR="003F3D84" w:rsidRDefault="003F3D84">
      <w:r>
        <w:t xml:space="preserve">VISTA la Legge 7 agosto 1990, n. 241 “Nuove norme in materia di procedimento amministrativo e di diritto di accesso ai documenti amministrativi” e ss. mm. ii.; </w:t>
      </w:r>
    </w:p>
    <w:p w:rsidR="003F3D84" w:rsidRDefault="003F3D84">
      <w:r>
        <w:t xml:space="preserve">VISTO il Decreto del Presidente della Repubblica 8 marzo 1999, n. 275, concernente il Regolamento recante norme in materia di autonomia delle Istituzioni scolastiche, ai sensi della Legge 15 marzo 1997, n. 59; </w:t>
      </w:r>
    </w:p>
    <w:p w:rsidR="003F3D84" w:rsidRDefault="003F3D84">
      <w:r>
        <w:t xml:space="preserve">VISTA la Legge 15 marzo 1997, n. 59, concernente “Delega al governo per il conferimento di funzioni e comiti alle regioni ed enti locali, per la riforma della Pubblica Amministrazione e per la semplificazione amministrativa”; </w:t>
      </w:r>
    </w:p>
    <w:p w:rsidR="003F3D84" w:rsidRDefault="003F3D84">
      <w:r>
        <w:t xml:space="preserve">VISTO il D. </w:t>
      </w:r>
      <w:proofErr w:type="spellStart"/>
      <w:r>
        <w:t>Lgs</w:t>
      </w:r>
      <w:proofErr w:type="spellEnd"/>
      <w:r>
        <w:t xml:space="preserve">. 18 aprile 2016, n. 50, novellato dal D. </w:t>
      </w:r>
      <w:proofErr w:type="spellStart"/>
      <w:r>
        <w:t>Lgs</w:t>
      </w:r>
      <w:proofErr w:type="spellEnd"/>
      <w:r>
        <w:t xml:space="preserve">. n. 56/2017 recante il Nuovo Codice dei contratti Pubblici; </w:t>
      </w:r>
    </w:p>
    <w:p w:rsidR="003F3D84" w:rsidRDefault="003F3D84">
      <w:r>
        <w:t>VISTO il Decreto 28 agosto 2018, n. 129 “Regolamento recante istruzioni generali sulla gestione amministrativo-contabile delle istituzioni scolastiche, ai sensi dell’art. 1, comma 143, della legge 13 luglio 2015, n. 107”;</w:t>
      </w:r>
    </w:p>
    <w:p w:rsidR="00BF7234" w:rsidRDefault="00BF7234">
      <w:r>
        <w:t xml:space="preserve">VISTO l’art. 32 comma 2, del D. </w:t>
      </w:r>
      <w:proofErr w:type="spellStart"/>
      <w:r>
        <w:t>Lgs</w:t>
      </w:r>
      <w:proofErr w:type="spellEnd"/>
      <w:r>
        <w:t>. 50/2016 il quale dispone che “prima dell’avvio delle procedure di affidamento dei contratti pubblici, le Amministrazioni determinano a contrarre, ind</w:t>
      </w:r>
      <w:r w:rsidR="00117C54">
        <w:t>ividuando gli elementi essenzia</w:t>
      </w:r>
      <w:r>
        <w:t>li del contratto e i criteri di selezione degli operatori e delle offerte;</w:t>
      </w:r>
    </w:p>
    <w:p w:rsidR="00285E51" w:rsidRDefault="003F3D84">
      <w:r>
        <w:t xml:space="preserve"> RICHIAMATE le Linee Guida n. 16/2016 dell’ANAC, rese ai sensi dell’art. 36 del D. </w:t>
      </w:r>
      <w:proofErr w:type="spellStart"/>
      <w:r>
        <w:t>Lgs</w:t>
      </w:r>
      <w:proofErr w:type="spellEnd"/>
      <w:r>
        <w:t xml:space="preserve">. n. 50/2016; </w:t>
      </w:r>
    </w:p>
    <w:p w:rsidR="00FA01B2" w:rsidRDefault="00FA01B2">
      <w:r>
        <w:t xml:space="preserve">TENUTO CONTO che secondo quanto previsto dall’art. 37, c.1 del D.L.vo 50/2016 le stazioni appaltanti, fermi restando gli obblighi di ricorso agli strumenti di acquisto e di negoziazione, anche </w:t>
      </w:r>
      <w:proofErr w:type="spellStart"/>
      <w:r>
        <w:t>telamatici</w:t>
      </w:r>
      <w:proofErr w:type="spellEnd"/>
      <w:r>
        <w:t>, previsti dalle vigenti disposizioni in materia di contenimento di spesa, possono procedere direttamente a autonomamente all’acquisizione di forniture e servizi di importo inferiore a 40.000,00euro;</w:t>
      </w:r>
    </w:p>
    <w:p w:rsidR="00381451" w:rsidRDefault="00381451">
      <w:r>
        <w:t xml:space="preserve">PRESO ATTO delle linee guida dell’ANAC in merito alle procedure per l’affidamento diretto dei contratti di importi inferiori alla soglia di rilevanza comunitaria ai sensi dell’art. 36 del D. </w:t>
      </w:r>
      <w:proofErr w:type="spellStart"/>
      <w:r>
        <w:t>lgs</w:t>
      </w:r>
      <w:proofErr w:type="spellEnd"/>
      <w:r>
        <w:t>. 18 aprile 2016 n. 50;</w:t>
      </w:r>
    </w:p>
    <w:p w:rsidR="00285E51" w:rsidRPr="00FA01B2" w:rsidRDefault="003F3D84">
      <w:pPr>
        <w:rPr>
          <w:color w:val="FF0000"/>
        </w:rPr>
      </w:pPr>
      <w:r w:rsidRPr="00381451">
        <w:lastRenderedPageBreak/>
        <w:t>CONSIDERATO che è necessario l’acquisto del materiale di pulizia</w:t>
      </w:r>
      <w:r w:rsidR="00285E51" w:rsidRPr="00381451">
        <w:t xml:space="preserve"> e sanitario</w:t>
      </w:r>
      <w:r w:rsidRPr="00FA01B2">
        <w:rPr>
          <w:color w:val="FF0000"/>
        </w:rPr>
        <w:t xml:space="preserve">; </w:t>
      </w:r>
    </w:p>
    <w:p w:rsidR="00FA01B2" w:rsidRPr="00381451" w:rsidRDefault="003F3D84">
      <w:r w:rsidRPr="00381451">
        <w:t xml:space="preserve">RILEVATA l’assenza di convenzioni </w:t>
      </w:r>
      <w:proofErr w:type="spellStart"/>
      <w:r w:rsidRPr="00381451">
        <w:t>Consip</w:t>
      </w:r>
      <w:proofErr w:type="spellEnd"/>
      <w:r w:rsidRPr="00381451">
        <w:t xml:space="preserve"> attive per la fornitura dei materiali che si intendono acquisire</w:t>
      </w:r>
      <w:r w:rsidR="009E3F16">
        <w:t xml:space="preserve">, assunta al </w:t>
      </w:r>
      <w:proofErr w:type="spellStart"/>
      <w:r w:rsidR="009E3F16">
        <w:t>prot</w:t>
      </w:r>
      <w:proofErr w:type="spellEnd"/>
      <w:r w:rsidR="009E3F16">
        <w:t>. n. 126 del 10/01/2020</w:t>
      </w:r>
      <w:r w:rsidRPr="00381451">
        <w:t>;</w:t>
      </w:r>
    </w:p>
    <w:p w:rsidR="00285E51" w:rsidRPr="00FA01B2" w:rsidRDefault="003F3D84">
      <w:pPr>
        <w:rPr>
          <w:color w:val="FF0000"/>
        </w:rPr>
      </w:pPr>
      <w:r w:rsidRPr="00FA01B2">
        <w:rPr>
          <w:color w:val="FF0000"/>
        </w:rPr>
        <w:t xml:space="preserve"> </w:t>
      </w:r>
    </w:p>
    <w:p w:rsidR="00381451" w:rsidRPr="00381451" w:rsidRDefault="003F3D84" w:rsidP="00381451">
      <w:pPr>
        <w:jc w:val="center"/>
      </w:pPr>
      <w:r w:rsidRPr="00381451">
        <w:t>DETERMINA</w:t>
      </w:r>
    </w:p>
    <w:p w:rsidR="00381451" w:rsidRPr="00381451" w:rsidRDefault="00304FD2" w:rsidP="00381451">
      <w:pPr>
        <w:jc w:val="center"/>
      </w:pPr>
      <w:r>
        <w:t>ART</w:t>
      </w:r>
      <w:r w:rsidR="003F3D84" w:rsidRPr="00381451">
        <w:t>. 1</w:t>
      </w:r>
    </w:p>
    <w:p w:rsidR="00381451" w:rsidRDefault="00381451" w:rsidP="00381451">
      <w:r w:rsidRPr="00381451">
        <w:t>Le premesse fanno parte integrante e sostanziale del presente provvedimento</w:t>
      </w:r>
    </w:p>
    <w:p w:rsidR="00381451" w:rsidRDefault="00381451" w:rsidP="00FD75AF">
      <w:pPr>
        <w:jc w:val="center"/>
      </w:pPr>
      <w:r>
        <w:t>ART. 2</w:t>
      </w:r>
    </w:p>
    <w:p w:rsidR="00381451" w:rsidRPr="002D2285" w:rsidRDefault="00381451" w:rsidP="00381451">
      <w:pPr>
        <w:rPr>
          <w:b/>
        </w:rPr>
      </w:pPr>
      <w:r>
        <w:t>Si decreta l’avvio delle procedure, mediante acquisizione in economia – affidamento diretto, con comparazione di almeno 3 preventivi, ai sensi dell’</w:t>
      </w:r>
      <w:r w:rsidR="00FD75AF">
        <w:t>art. 36 del D.L. 50/2016, per la fornitura del materiale di cui a</w:t>
      </w:r>
      <w:r w:rsidR="009E3F16">
        <w:t>ll’oggetto con invito esteso a 3</w:t>
      </w:r>
      <w:r w:rsidR="00FD75AF">
        <w:t xml:space="preserve"> ditte specializzate </w:t>
      </w:r>
      <w:r w:rsidR="009E3F16">
        <w:t xml:space="preserve">nel settore. </w:t>
      </w:r>
    </w:p>
    <w:p w:rsidR="00FD75AF" w:rsidRDefault="00FD75AF" w:rsidP="00FD75AF">
      <w:pPr>
        <w:jc w:val="center"/>
      </w:pPr>
      <w:r>
        <w:t>ART. 3</w:t>
      </w:r>
    </w:p>
    <w:p w:rsidR="00FD75AF" w:rsidRDefault="00FD75AF" w:rsidP="00381451">
      <w:r>
        <w:t xml:space="preserve"> Il criterio di aggiudicazione è quello del prezzo più basso ai sensi dell’art. 95 del </w:t>
      </w:r>
      <w:proofErr w:type="spellStart"/>
      <w:r>
        <w:t>D.Lgs</w:t>
      </w:r>
      <w:proofErr w:type="spellEnd"/>
      <w:r>
        <w:t xml:space="preserve"> 50/2016, secondo i criteri stabiliti nella lettera di invito. La gara sarà aggiudicata anche in presenza di un solo preventivo ricevuto, </w:t>
      </w:r>
      <w:proofErr w:type="spellStart"/>
      <w:r>
        <w:t>purchè</w:t>
      </w:r>
      <w:proofErr w:type="spellEnd"/>
      <w:r>
        <w:t xml:space="preserve"> ritenuto valido e congruente con la lettera di invito.</w:t>
      </w:r>
    </w:p>
    <w:p w:rsidR="00FD75AF" w:rsidRDefault="00FD75AF" w:rsidP="00304FD2">
      <w:pPr>
        <w:jc w:val="center"/>
      </w:pPr>
      <w:r>
        <w:t>ART.4</w:t>
      </w:r>
    </w:p>
    <w:p w:rsidR="00FD75AF" w:rsidRDefault="00FD75AF" w:rsidP="00381451">
      <w:r>
        <w:t>La procedura e ulteriori ragguagli e precisazioni circa la procedura saranno forniti agli operatori economici nella lettera di invito, che farà parte integrante del presente provvedimento.</w:t>
      </w:r>
    </w:p>
    <w:p w:rsidR="00FD75AF" w:rsidRDefault="00304FD2" w:rsidP="00304FD2">
      <w:pPr>
        <w:jc w:val="center"/>
      </w:pPr>
      <w:r>
        <w:t xml:space="preserve">ART. </w:t>
      </w:r>
      <w:r w:rsidR="00FD75AF">
        <w:t>6</w:t>
      </w:r>
    </w:p>
    <w:p w:rsidR="00FD75AF" w:rsidRDefault="00FD75AF" w:rsidP="00381451">
      <w:r>
        <w:t xml:space="preserve">Il pagamento verrà effettuato  dietro </w:t>
      </w:r>
      <w:proofErr w:type="spellStart"/>
      <w:r>
        <w:t>prsentazione</w:t>
      </w:r>
      <w:proofErr w:type="spellEnd"/>
      <w:r>
        <w:t xml:space="preserve"> di regolare fattura elettronica, ai sensi del D.M. n. 55/2013, e di dichiarazione di assunzione obbligo di tracciabilità dei flussi finanziari di cui alla legge 136/2010.</w:t>
      </w:r>
    </w:p>
    <w:p w:rsidR="00D06564" w:rsidRDefault="00D06564" w:rsidP="00304FD2">
      <w:pPr>
        <w:jc w:val="center"/>
      </w:pPr>
      <w:r>
        <w:t>ART. 7</w:t>
      </w:r>
    </w:p>
    <w:p w:rsidR="00DA5F51" w:rsidRDefault="00D06564" w:rsidP="00381451">
      <w:r>
        <w:t xml:space="preserve">Di pubblicare </w:t>
      </w:r>
      <w:r w:rsidR="00DA5F51">
        <w:t>copia della presente determinazione sul sito web</w:t>
      </w:r>
      <w:r w:rsidR="002D2285">
        <w:t xml:space="preserve"> all’albo pretorio </w:t>
      </w:r>
      <w:r w:rsidR="00DA5F51">
        <w:t xml:space="preserve"> dell’istituto</w:t>
      </w:r>
      <w:r w:rsidR="002D2285">
        <w:t>.</w:t>
      </w:r>
      <w:bookmarkStart w:id="0" w:name="_GoBack"/>
      <w:bookmarkEnd w:id="0"/>
    </w:p>
    <w:p w:rsidR="00DA5F51" w:rsidRDefault="00DA5F51" w:rsidP="00381451"/>
    <w:p w:rsidR="00DA5F51" w:rsidRDefault="00DA5F51" w:rsidP="00381451"/>
    <w:p w:rsidR="00DA5F51" w:rsidRDefault="00DA5F51" w:rsidP="00381451"/>
    <w:p w:rsidR="00DA5F51" w:rsidRDefault="00DA5F51" w:rsidP="00381451"/>
    <w:p w:rsidR="00DA5F51" w:rsidRDefault="00DA5F51" w:rsidP="00DA5F51">
      <w:pPr>
        <w:jc w:val="right"/>
      </w:pPr>
      <w:r>
        <w:t xml:space="preserve">IL DIRIGENTE SCOLASTCO </w:t>
      </w:r>
    </w:p>
    <w:p w:rsidR="00FD75AF" w:rsidRDefault="00DA5F51" w:rsidP="00DA5F51">
      <w:pPr>
        <w:jc w:val="right"/>
      </w:pPr>
      <w:r>
        <w:t xml:space="preserve">Dott.ssa Anna Maria </w:t>
      </w:r>
      <w:proofErr w:type="spellStart"/>
      <w:r>
        <w:t>Sampognaro</w:t>
      </w:r>
      <w:proofErr w:type="spellEnd"/>
      <w:r w:rsidR="00FD75AF">
        <w:t xml:space="preserve"> </w:t>
      </w:r>
    </w:p>
    <w:p w:rsidR="001F748B" w:rsidRDefault="001F748B" w:rsidP="00DA5F51">
      <w:pPr>
        <w:jc w:val="right"/>
      </w:pPr>
    </w:p>
    <w:p w:rsidR="001F748B" w:rsidRDefault="001F748B" w:rsidP="001F748B">
      <w:pPr>
        <w:ind w:left="708" w:firstLine="708"/>
      </w:pPr>
      <w:r w:rsidRPr="00CB6B8C">
        <w:t xml:space="preserve">Documento firmato digitalmente ai sensi del </w:t>
      </w:r>
      <w:proofErr w:type="spellStart"/>
      <w:r w:rsidRPr="00CB6B8C">
        <w:t>D.Lgs.</w:t>
      </w:r>
      <w:proofErr w:type="spellEnd"/>
      <w:r w:rsidRPr="00CB6B8C">
        <w:t xml:space="preserve"> 82/2005 </w:t>
      </w:r>
      <w:proofErr w:type="spellStart"/>
      <w:r w:rsidRPr="00CB6B8C">
        <w:t>s.m.i.</w:t>
      </w:r>
      <w:proofErr w:type="spellEnd"/>
      <w:r w:rsidRPr="00CB6B8C">
        <w:t xml:space="preserve"> e norme collegate e</w:t>
      </w:r>
    </w:p>
    <w:p w:rsidR="001F748B" w:rsidRPr="00CB6B8C" w:rsidRDefault="001F748B" w:rsidP="001F748B">
      <w:pPr>
        <w:ind w:left="708" w:firstLine="708"/>
      </w:pPr>
      <w:r w:rsidRPr="00CB6B8C">
        <w:t>sostituisce il documento cartaceo e la firma autografa</w:t>
      </w:r>
    </w:p>
    <w:p w:rsidR="001F748B" w:rsidRDefault="001F748B" w:rsidP="00DA5F51">
      <w:pPr>
        <w:jc w:val="right"/>
      </w:pPr>
    </w:p>
    <w:sectPr w:rsidR="001F748B" w:rsidSect="009412B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Extra Bol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70A93"/>
    <w:rsid w:val="0006748B"/>
    <w:rsid w:val="00117C54"/>
    <w:rsid w:val="001F748B"/>
    <w:rsid w:val="00285E51"/>
    <w:rsid w:val="00292C50"/>
    <w:rsid w:val="002A2B7E"/>
    <w:rsid w:val="002D2285"/>
    <w:rsid w:val="00304FD2"/>
    <w:rsid w:val="00381451"/>
    <w:rsid w:val="003F3D84"/>
    <w:rsid w:val="00470A93"/>
    <w:rsid w:val="006949F0"/>
    <w:rsid w:val="0090357D"/>
    <w:rsid w:val="009412B0"/>
    <w:rsid w:val="00962692"/>
    <w:rsid w:val="009E3F16"/>
    <w:rsid w:val="00BF7234"/>
    <w:rsid w:val="00D06564"/>
    <w:rsid w:val="00DA5F51"/>
    <w:rsid w:val="00FA01B2"/>
    <w:rsid w:val="00FD7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70A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470A93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70A9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70A93"/>
    <w:rPr>
      <w:rFonts w:ascii="Tahoma" w:eastAsia="Times New Roman" w:hAnsi="Tahoma" w:cs="Tahoma"/>
      <w:sz w:val="16"/>
      <w:szCs w:val="16"/>
      <w:lang w:eastAsia="it-IT"/>
    </w:rPr>
  </w:style>
  <w:style w:type="paragraph" w:styleId="Titolo">
    <w:name w:val="Title"/>
    <w:basedOn w:val="Normale"/>
    <w:link w:val="TitoloCarattere"/>
    <w:qFormat/>
    <w:rsid w:val="001F748B"/>
    <w:pPr>
      <w:jc w:val="center"/>
    </w:pPr>
    <w:rPr>
      <w:sz w:val="28"/>
      <w:szCs w:val="20"/>
      <w:lang/>
    </w:rPr>
  </w:style>
  <w:style w:type="character" w:customStyle="1" w:styleId="TitoloCarattere">
    <w:name w:val="Titolo Carattere"/>
    <w:basedOn w:val="Carpredefinitoparagrafo"/>
    <w:link w:val="Titolo"/>
    <w:rsid w:val="001F748B"/>
    <w:rPr>
      <w:rFonts w:ascii="Times New Roman" w:eastAsia="Times New Roman" w:hAnsi="Times New Roman" w:cs="Times New Roman"/>
      <w:sz w:val="28"/>
      <w:szCs w:val="20"/>
      <w:lang/>
    </w:rPr>
  </w:style>
  <w:style w:type="paragraph" w:customStyle="1" w:styleId="Stile">
    <w:name w:val="Stile"/>
    <w:rsid w:val="001F74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70A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470A93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70A9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70A93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3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tic8a4007@pec.istruzione.it" TargetMode="External"/><Relationship Id="rId5" Type="http://schemas.openxmlformats.org/officeDocument/2006/relationships/hyperlink" Target="mailto:ctic8a4007@istruzione.it" TargetMode="External"/><Relationship Id="rId4" Type="http://schemas.openxmlformats.org/officeDocument/2006/relationships/image" Target="media/image1.pn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658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Loretta</cp:lastModifiedBy>
  <cp:revision>4</cp:revision>
  <cp:lastPrinted>2020-01-21T08:00:00Z</cp:lastPrinted>
  <dcterms:created xsi:type="dcterms:W3CDTF">2020-01-20T12:12:00Z</dcterms:created>
  <dcterms:modified xsi:type="dcterms:W3CDTF">2020-01-21T08:12:00Z</dcterms:modified>
</cp:coreProperties>
</file>